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color w:val="auto"/>
          <w:sz w:val="48"/>
          <w:szCs w:val="48"/>
          <w:highlight w:val="none"/>
        </w:rPr>
      </w:pPr>
      <w:r>
        <w:rPr>
          <w:rFonts w:hint="eastAsia" w:ascii="宋体" w:hAnsi="宋体"/>
          <w:b/>
          <w:color w:val="auto"/>
          <w:sz w:val="48"/>
          <w:szCs w:val="48"/>
          <w:highlight w:val="none"/>
        </w:rPr>
        <w:t>I</w:t>
      </w:r>
      <w:r>
        <w:rPr>
          <w:rFonts w:hint="eastAsia" w:ascii="宋体" w:hAnsi="宋体"/>
          <w:b/>
          <w:color w:val="auto"/>
          <w:sz w:val="48"/>
          <w:szCs w:val="48"/>
          <w:highlight w:val="none"/>
        </w:rPr>
        <w:t>NGLEMIREPHARM'S</w:t>
      </w:r>
    </w:p>
    <w:p>
      <w:pPr>
        <w:jc w:val="center"/>
        <w:rPr>
          <w:rFonts w:ascii="宋体" w:hAnsi="宋体"/>
          <w:b/>
          <w:color w:val="auto"/>
          <w:sz w:val="48"/>
          <w:szCs w:val="48"/>
          <w:highlight w:val="none"/>
        </w:rPr>
      </w:pPr>
      <w:r>
        <w:rPr>
          <w:rFonts w:hint="eastAsia" w:ascii="宋体" w:hAnsi="宋体"/>
          <w:b/>
          <w:color w:val="auto"/>
          <w:sz w:val="48"/>
          <w:szCs w:val="48"/>
          <w:highlight w:val="none"/>
        </w:rPr>
        <w:t>代理商章程</w:t>
      </w:r>
      <w:bookmarkStart w:id="0" w:name="_GoBack"/>
      <w:bookmarkEnd w:id="0"/>
    </w:p>
    <w:p>
      <w:pPr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jc w:val="center"/>
        <w:rPr>
          <w:rFonts w:hint="eastAsia"/>
          <w:b/>
          <w:color w:val="auto"/>
          <w:sz w:val="28"/>
          <w:szCs w:val="28"/>
          <w:lang w:eastAsia="zh-CN"/>
        </w:rPr>
      </w:pPr>
      <w:r>
        <w:rPr>
          <w:rFonts w:hint="eastAsia"/>
          <w:b/>
          <w:color w:val="auto"/>
          <w:sz w:val="28"/>
          <w:szCs w:val="28"/>
        </w:rPr>
        <w:t>INGLEMIREPHARM'S</w:t>
      </w:r>
      <w:r>
        <w:rPr>
          <w:rFonts w:hint="eastAsia"/>
          <w:b/>
          <w:color w:val="auto"/>
          <w:sz w:val="28"/>
          <w:szCs w:val="28"/>
          <w:lang w:eastAsia="zh-CN"/>
        </w:rPr>
        <w:t>品牌代理商的品牌宗旨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“英树”让皮肤不再忧郁，让一切变得简单。“英树”感受经典，感受时尚。“英树”代理人有着不变的坚持。</w:t>
      </w:r>
    </w:p>
    <w:p>
      <w:pPr>
        <w:rPr>
          <w:rFonts w:hint="eastAsia"/>
          <w:b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*</w:t>
      </w:r>
      <w:r>
        <w:rPr>
          <w:rFonts w:hint="eastAsia"/>
          <w:b/>
          <w:color w:val="auto"/>
          <w:sz w:val="28"/>
          <w:szCs w:val="28"/>
          <w:lang w:eastAsia="zh-CN"/>
        </w:rPr>
        <w:t>公司为代理商所提供的服务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*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公司授予各级代理商有效期为一年的“</w:t>
      </w:r>
      <w:r>
        <w:rPr>
          <w:rFonts w:hint="eastAsia" w:ascii="宋体" w:hAnsi="宋体"/>
          <w:b/>
          <w:color w:val="auto"/>
          <w:sz w:val="28"/>
          <w:szCs w:val="28"/>
        </w:rPr>
        <w:t>INGLEMIREPHARM'S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”英树品牌的代理商授权证书。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公司为代理商提供相关产品及产品证书，并提供使用指导；公司根据公司公关宣传策划部门的指导为代理商提供产品宣传资料。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公司协助各级代理商做好销售渠道内的营销服务工作。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公司协助各级代理商监控商品销售价格。</w:t>
      </w:r>
    </w:p>
    <w:p>
      <w:pPr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5、</w:t>
      </w:r>
      <w:r>
        <w:rPr>
          <w:rFonts w:hint="eastAsia"/>
          <w:color w:val="auto"/>
          <w:sz w:val="28"/>
          <w:szCs w:val="28"/>
        </w:rPr>
        <w:t>公司</w:t>
      </w:r>
      <w:r>
        <w:rPr>
          <w:rFonts w:hint="eastAsia"/>
          <w:color w:val="auto"/>
          <w:sz w:val="28"/>
          <w:szCs w:val="28"/>
          <w:lang w:eastAsia="zh-CN"/>
        </w:rPr>
        <w:t>对各级代理商的</w:t>
      </w:r>
      <w:r>
        <w:rPr>
          <w:rFonts w:hint="eastAsia"/>
          <w:color w:val="auto"/>
          <w:sz w:val="28"/>
          <w:szCs w:val="28"/>
        </w:rPr>
        <w:t>出货</w:t>
      </w:r>
      <w:r>
        <w:rPr>
          <w:rFonts w:hint="eastAsia"/>
          <w:color w:val="auto"/>
          <w:sz w:val="28"/>
          <w:szCs w:val="28"/>
          <w:lang w:eastAsia="zh-CN"/>
        </w:rPr>
        <w:t>条件</w:t>
      </w:r>
      <w:r>
        <w:rPr>
          <w:rFonts w:hint="eastAsia"/>
          <w:color w:val="auto"/>
          <w:sz w:val="28"/>
          <w:szCs w:val="28"/>
        </w:rPr>
        <w:t>：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箱出货，产品均由公司统一发货，</w:t>
      </w:r>
      <w:r>
        <w:rPr>
          <w:rFonts w:hint="eastAsia"/>
          <w:color w:val="auto"/>
          <w:sz w:val="28"/>
          <w:szCs w:val="28"/>
          <w:lang w:eastAsia="zh-CN"/>
        </w:rPr>
        <w:t>加</w:t>
      </w:r>
      <w:r>
        <w:rPr>
          <w:rFonts w:hint="eastAsia"/>
          <w:color w:val="auto"/>
          <w:sz w:val="28"/>
          <w:szCs w:val="28"/>
        </w:rPr>
        <w:t>盖个人代码。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公司有权根据巡查发现及各级代理商反馈，对出现“窜货”、“乱价”、“假货”等违反本章程的代理商进行处理，以规范代理商行为。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highlight w:val="none"/>
        </w:rPr>
        <w:t>公司安排监察小组不定期进行所有网络渠道销售情况暗访，一经发现违规，必将通过内码彻查货源，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  <w:t>追究各级代理商及网商等的责任。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  <w:t>各级代理商、网络销售商户的违规行为将根据市场各种现象的发生，公司将及时予以明确更新，并及时在官方网站予以通告，该通告与本章程具有同等的法律效力；同时公司参照代理商违规处罚机制对违规者予以处罚。</w:t>
      </w:r>
    </w:p>
    <w:p>
      <w:pPr>
        <w:jc w:val="center"/>
        <w:rPr>
          <w:rFonts w:hint="eastAsia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*</w:t>
      </w:r>
      <w:r>
        <w:rPr>
          <w:rFonts w:hint="eastAsia"/>
          <w:b/>
          <w:bCs/>
          <w:color w:val="auto"/>
          <w:sz w:val="30"/>
          <w:szCs w:val="30"/>
        </w:rPr>
        <w:t>为了维护本品牌与各经销商的正当权益，规范市场运作和经销商行为，特制订本章程</w:t>
      </w:r>
      <w:r>
        <w:rPr>
          <w:b/>
          <w:bCs/>
          <w:color w:val="auto"/>
          <w:sz w:val="30"/>
          <w:szCs w:val="30"/>
        </w:rPr>
        <w:t>,</w:t>
      </w:r>
      <w:r>
        <w:rPr>
          <w:rFonts w:hint="eastAsia"/>
          <w:b/>
          <w:bCs/>
          <w:color w:val="auto"/>
          <w:sz w:val="30"/>
          <w:szCs w:val="30"/>
        </w:rPr>
        <w:t>各级代理商签约前请务必仔细阅读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，并请每页签字寄回我司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lang w:eastAsia="zh-CN"/>
        </w:rPr>
        <w:t>*</w:t>
      </w:r>
    </w:p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  <w:lang w:eastAsia="zh-CN"/>
        </w:rPr>
        <w:t>一、</w:t>
      </w:r>
      <w:r>
        <w:rPr>
          <w:rFonts w:hint="eastAsia"/>
          <w:b/>
          <w:color w:val="auto"/>
          <w:sz w:val="28"/>
          <w:szCs w:val="28"/>
        </w:rPr>
        <w:t>代理商</w:t>
      </w:r>
      <w:r>
        <w:rPr>
          <w:rFonts w:hint="eastAsia"/>
          <w:b/>
          <w:color w:val="auto"/>
          <w:sz w:val="28"/>
          <w:szCs w:val="28"/>
          <w:lang w:eastAsia="zh-CN"/>
        </w:rPr>
        <w:t>资格</w:t>
      </w:r>
    </w:p>
    <w:p>
      <w:pPr>
        <w:ind w:firstLine="280" w:firstLineChars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、年满十八周岁的自然人；</w:t>
      </w:r>
      <w:r>
        <w:rPr>
          <w:rFonts w:hint="eastAsia"/>
          <w:color w:val="auto"/>
          <w:sz w:val="28"/>
          <w:szCs w:val="28"/>
        </w:rPr>
        <w:t>独立承担民事责任的公司、</w:t>
      </w:r>
      <w:r>
        <w:rPr>
          <w:rFonts w:hint="eastAsia"/>
          <w:color w:val="auto"/>
          <w:sz w:val="28"/>
          <w:szCs w:val="28"/>
          <w:lang w:eastAsia="zh-CN"/>
        </w:rPr>
        <w:t>合伙</w:t>
      </w:r>
      <w:r>
        <w:rPr>
          <w:rFonts w:hint="eastAsia"/>
          <w:color w:val="auto"/>
          <w:sz w:val="28"/>
          <w:szCs w:val="28"/>
        </w:rPr>
        <w:t>企业</w:t>
      </w:r>
      <w:r>
        <w:rPr>
          <w:rFonts w:hint="eastAsia"/>
          <w:color w:val="auto"/>
          <w:sz w:val="28"/>
          <w:szCs w:val="28"/>
          <w:lang w:eastAsia="zh-CN"/>
        </w:rPr>
        <w:t>等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280" w:firstLineChars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、具有一定的</w:t>
      </w:r>
      <w:r>
        <w:rPr>
          <w:rFonts w:hint="eastAsia"/>
          <w:color w:val="auto"/>
          <w:sz w:val="28"/>
          <w:szCs w:val="28"/>
        </w:rPr>
        <w:t>销售经验，熟悉网络营销或其它销售</w:t>
      </w:r>
      <w:r>
        <w:rPr>
          <w:rFonts w:hint="eastAsia"/>
          <w:color w:val="auto"/>
          <w:sz w:val="28"/>
          <w:szCs w:val="28"/>
          <w:lang w:eastAsia="zh-CN"/>
        </w:rPr>
        <w:t>方式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280" w:firstLineChars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有一定的资金实力，能保证和公司的长久合作关系。</w:t>
      </w:r>
    </w:p>
    <w:p>
      <w:pPr>
        <w:ind w:firstLine="280" w:firstLineChars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有创业激情，具备一定的投资能力以及基本的风险意识和合作诚意。</w:t>
      </w:r>
    </w:p>
    <w:p>
      <w:pPr>
        <w:ind w:firstLine="280" w:firstLineChars="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有健全的销售网络和营销队伍或渠道。</w:t>
      </w:r>
    </w:p>
    <w:p>
      <w:pPr>
        <w:ind w:firstLine="280" w:firstLineChars="100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良好的信用基础，认同我司的品牌理念。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7、</w:t>
      </w:r>
      <w:r>
        <w:rPr>
          <w:rFonts w:hint="eastAsia"/>
          <w:color w:val="auto"/>
          <w:sz w:val="28"/>
          <w:szCs w:val="28"/>
        </w:rPr>
        <w:t>团结协作，公平竞争，共同维护好品牌形象。</w:t>
      </w:r>
    </w:p>
    <w:p>
      <w:pPr>
        <w:rPr>
          <w:rFonts w:hint="eastAsia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8、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必须遵守本章程各项内容。</w:t>
      </w:r>
    </w:p>
    <w:p>
      <w:pPr>
        <w:ind w:firstLine="280" w:firstLineChars="100"/>
        <w:rPr>
          <w:rFonts w:hint="eastAsia"/>
          <w:color w:val="auto"/>
          <w:sz w:val="28"/>
          <w:szCs w:val="28"/>
        </w:rPr>
      </w:pP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  <w:lang w:eastAsia="zh-CN"/>
        </w:rPr>
        <w:t>二、</w:t>
      </w:r>
      <w:r>
        <w:rPr>
          <w:rFonts w:hint="eastAsia"/>
          <w:b/>
          <w:color w:val="auto"/>
          <w:sz w:val="28"/>
          <w:szCs w:val="28"/>
        </w:rPr>
        <w:t>代理商的权利</w:t>
      </w:r>
      <w:r>
        <w:rPr>
          <w:rFonts w:hint="eastAsia"/>
          <w:b/>
          <w:color w:val="auto"/>
          <w:sz w:val="28"/>
          <w:szCs w:val="28"/>
          <w:lang w:eastAsia="zh-CN"/>
        </w:rPr>
        <w:t>和义务</w:t>
      </w:r>
    </w:p>
    <w:p>
      <w:pPr>
        <w:ind w:firstLine="420" w:firstLineChars="150"/>
        <w:rPr>
          <w:rFonts w:hint="eastAsia"/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、代理商级别：</w:t>
      </w:r>
      <w:r>
        <w:rPr>
          <w:rFonts w:hint="eastAsia"/>
          <w:color w:val="auto"/>
          <w:sz w:val="28"/>
          <w:szCs w:val="28"/>
          <w:lang w:val="en-US" w:eastAsia="zh-CN"/>
        </w:rPr>
        <w:t>官方合作伙伴</w:t>
      </w:r>
      <w:r>
        <w:rPr>
          <w:rFonts w:hint="eastAsia"/>
          <w:color w:val="auto"/>
          <w:sz w:val="28"/>
          <w:szCs w:val="28"/>
          <w:lang w:eastAsia="zh-CN"/>
        </w:rPr>
        <w:t>、一级代理商、二级代理商、特约</w:t>
      </w:r>
    </w:p>
    <w:p>
      <w:pPr>
        <w:ind w:firstLine="420" w:firstLineChars="15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auto"/>
          <w:sz w:val="28"/>
          <w:szCs w:val="28"/>
          <w:lang w:eastAsia="zh-CN"/>
        </w:rPr>
        <w:t>代理商。</w:t>
      </w:r>
    </w:p>
    <w:p>
      <w:pPr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2、各级代理商（除特约代理商外）</w:t>
      </w:r>
      <w:r>
        <w:rPr>
          <w:rFonts w:hint="eastAsia"/>
          <w:color w:val="auto"/>
          <w:sz w:val="28"/>
          <w:szCs w:val="28"/>
        </w:rPr>
        <w:t>在代理商权</w:t>
      </w:r>
      <w:r>
        <w:rPr>
          <w:rFonts w:hint="eastAsia"/>
          <w:color w:val="auto"/>
          <w:sz w:val="28"/>
          <w:szCs w:val="28"/>
          <w:lang w:eastAsia="zh-CN"/>
        </w:rPr>
        <w:t>限</w:t>
      </w:r>
      <w:r>
        <w:rPr>
          <w:rFonts w:hint="eastAsia"/>
          <w:color w:val="auto"/>
          <w:sz w:val="28"/>
          <w:szCs w:val="28"/>
        </w:rPr>
        <w:t>范围内</w:t>
      </w:r>
      <w:r>
        <w:rPr>
          <w:rFonts w:hint="eastAsia"/>
          <w:color w:val="auto"/>
          <w:sz w:val="28"/>
          <w:szCs w:val="28"/>
          <w:lang w:eastAsia="zh-CN"/>
        </w:rPr>
        <w:t>不受地域限制</w:t>
      </w:r>
      <w:r>
        <w:rPr>
          <w:rFonts w:hint="eastAsia"/>
          <w:color w:val="auto"/>
          <w:sz w:val="28"/>
          <w:szCs w:val="28"/>
        </w:rPr>
        <w:t>招收代理</w:t>
      </w:r>
      <w:r>
        <w:rPr>
          <w:rFonts w:hint="eastAsia"/>
          <w:color w:val="auto"/>
          <w:sz w:val="28"/>
          <w:szCs w:val="28"/>
          <w:lang w:eastAsia="zh-CN"/>
        </w:rPr>
        <w:t>商</w:t>
      </w:r>
      <w:r>
        <w:rPr>
          <w:rFonts w:hint="eastAsia"/>
          <w:color w:val="auto"/>
          <w:sz w:val="28"/>
          <w:szCs w:val="28"/>
        </w:rPr>
        <w:t>和</w:t>
      </w:r>
      <w:r>
        <w:rPr>
          <w:rFonts w:hint="eastAsia"/>
          <w:color w:val="auto"/>
          <w:sz w:val="28"/>
          <w:szCs w:val="28"/>
          <w:lang w:val="en-US" w:eastAsia="zh-CN"/>
        </w:rPr>
        <w:t>散批客户</w:t>
      </w:r>
      <w:r>
        <w:rPr>
          <w:rFonts w:hint="eastAsia"/>
          <w:color w:val="auto"/>
          <w:sz w:val="28"/>
          <w:szCs w:val="28"/>
          <w:lang w:eastAsia="zh-CN"/>
        </w:rPr>
        <w:t>（只负责销售产品，未成为代理商）</w:t>
      </w:r>
      <w:r>
        <w:rPr>
          <w:rFonts w:hint="eastAsia"/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eastAsia="zh-CN"/>
        </w:rPr>
        <w:t>各级别代理商应按级别</w:t>
      </w:r>
      <w:r>
        <w:rPr>
          <w:rFonts w:hint="eastAsia"/>
          <w:color w:val="auto"/>
          <w:sz w:val="28"/>
          <w:szCs w:val="28"/>
        </w:rPr>
        <w:t>全面负责其下</w:t>
      </w:r>
      <w:r>
        <w:rPr>
          <w:rFonts w:hint="eastAsia"/>
          <w:color w:val="auto"/>
          <w:sz w:val="28"/>
          <w:szCs w:val="28"/>
          <w:lang w:eastAsia="zh-CN"/>
        </w:rPr>
        <w:t>代理商、分销商的产品批发、销售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ind w:firstLine="420" w:firstLineChars="15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  <w:lang w:eastAsia="zh-CN"/>
        </w:rPr>
        <w:t>、各级</w:t>
      </w:r>
      <w:r>
        <w:rPr>
          <w:rFonts w:hint="eastAsia"/>
          <w:color w:val="auto"/>
          <w:sz w:val="28"/>
          <w:szCs w:val="28"/>
        </w:rPr>
        <w:t>代理商可以使用</w:t>
      </w:r>
      <w:r>
        <w:rPr>
          <w:rFonts w:hint="eastAsia"/>
          <w:color w:val="auto"/>
          <w:sz w:val="28"/>
          <w:szCs w:val="28"/>
          <w:lang w:eastAsia="zh-CN"/>
        </w:rPr>
        <w:t>我公司授予的</w:t>
      </w:r>
      <w:r>
        <w:rPr>
          <w:rFonts w:hint="eastAsia"/>
          <w:color w:val="auto"/>
          <w:sz w:val="28"/>
          <w:szCs w:val="28"/>
        </w:rPr>
        <w:t>“品牌授权代理商”的名义（如全国总代，全国总经销，英树总ＸＸ等）进行一切符合法律</w:t>
      </w:r>
      <w:r>
        <w:rPr>
          <w:rFonts w:hint="eastAsia"/>
          <w:color w:val="auto"/>
          <w:sz w:val="28"/>
          <w:szCs w:val="28"/>
          <w:lang w:eastAsia="zh-CN"/>
        </w:rPr>
        <w:t>规定</w:t>
      </w:r>
      <w:r>
        <w:rPr>
          <w:rFonts w:hint="eastAsia"/>
          <w:color w:val="auto"/>
          <w:sz w:val="28"/>
          <w:szCs w:val="28"/>
        </w:rPr>
        <w:t>以及</w:t>
      </w:r>
      <w:r>
        <w:rPr>
          <w:rFonts w:hint="eastAsia"/>
          <w:color w:val="auto"/>
          <w:sz w:val="28"/>
          <w:szCs w:val="28"/>
          <w:lang w:eastAsia="zh-CN"/>
        </w:rPr>
        <w:t>代理商章</w:t>
      </w:r>
      <w:r>
        <w:rPr>
          <w:rFonts w:hint="eastAsia"/>
          <w:color w:val="auto"/>
          <w:sz w:val="28"/>
          <w:szCs w:val="28"/>
        </w:rPr>
        <w:t>程的销售活动，但未经</w:t>
      </w:r>
      <w:r>
        <w:rPr>
          <w:rFonts w:hint="eastAsia"/>
          <w:color w:val="auto"/>
          <w:sz w:val="28"/>
          <w:szCs w:val="28"/>
          <w:lang w:eastAsia="zh-CN"/>
        </w:rPr>
        <w:t>公司</w:t>
      </w:r>
      <w:r>
        <w:rPr>
          <w:rFonts w:hint="eastAsia"/>
          <w:color w:val="auto"/>
          <w:sz w:val="28"/>
          <w:szCs w:val="28"/>
        </w:rPr>
        <w:t>许可不得使用任何其它具有排他性名义的宣传。</w:t>
      </w:r>
    </w:p>
    <w:p>
      <w:pPr>
        <w:ind w:firstLine="420" w:firstLineChars="150"/>
        <w:rPr>
          <w:color w:val="auto"/>
          <w:sz w:val="28"/>
          <w:szCs w:val="28"/>
          <w:highlight w:val="red"/>
        </w:rPr>
      </w:pP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  <w:lang w:eastAsia="zh-CN"/>
        </w:rPr>
        <w:t>、各</w:t>
      </w:r>
      <w:r>
        <w:rPr>
          <w:rFonts w:hint="eastAsia"/>
          <w:color w:val="auto"/>
          <w:sz w:val="28"/>
          <w:szCs w:val="28"/>
        </w:rPr>
        <w:t>级别代理商需缴纳代理商市场保证金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rFonts w:hint="eastAsia"/>
          <w:color w:val="auto"/>
          <w:sz w:val="28"/>
          <w:szCs w:val="28"/>
        </w:rPr>
        <w:t>一级代理商金额为</w:t>
      </w: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000</w:t>
      </w:r>
      <w:r>
        <w:rPr>
          <w:rFonts w:hint="eastAsia"/>
          <w:color w:val="auto"/>
          <w:sz w:val="28"/>
          <w:szCs w:val="28"/>
        </w:rPr>
        <w:t>元；二级代理商金额为5</w:t>
      </w:r>
      <w:r>
        <w:rPr>
          <w:color w:val="auto"/>
          <w:sz w:val="28"/>
          <w:szCs w:val="28"/>
        </w:rPr>
        <w:t>000</w:t>
      </w:r>
      <w:r>
        <w:rPr>
          <w:rFonts w:hint="eastAsia"/>
          <w:color w:val="auto"/>
          <w:sz w:val="28"/>
          <w:szCs w:val="28"/>
        </w:rPr>
        <w:t>元（二级代理商销售成绩突出可升做一级）；特约经销商金额为3</w:t>
      </w:r>
      <w:r>
        <w:rPr>
          <w:color w:val="auto"/>
          <w:sz w:val="28"/>
          <w:szCs w:val="28"/>
        </w:rPr>
        <w:t>000</w:t>
      </w:r>
      <w:r>
        <w:rPr>
          <w:rFonts w:hint="eastAsia"/>
          <w:color w:val="auto"/>
          <w:sz w:val="28"/>
          <w:szCs w:val="28"/>
        </w:rPr>
        <w:t>元；无违规情况，</w:t>
      </w:r>
      <w:r>
        <w:rPr>
          <w:rFonts w:hint="eastAsia"/>
          <w:color w:val="auto"/>
          <w:sz w:val="28"/>
          <w:szCs w:val="28"/>
          <w:lang w:eastAsia="zh-CN"/>
        </w:rPr>
        <w:t>代理期满或者双方协商</w:t>
      </w:r>
      <w:r>
        <w:rPr>
          <w:rFonts w:hint="eastAsia"/>
          <w:color w:val="auto"/>
          <w:sz w:val="28"/>
          <w:szCs w:val="28"/>
        </w:rPr>
        <w:t>解</w:t>
      </w:r>
      <w:r>
        <w:rPr>
          <w:rFonts w:hint="eastAsia"/>
          <w:color w:val="auto"/>
          <w:sz w:val="28"/>
          <w:szCs w:val="28"/>
          <w:lang w:eastAsia="zh-CN"/>
        </w:rPr>
        <w:t>除代理关系的，在期满或解除之后</w:t>
      </w: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个月内返还</w:t>
      </w:r>
      <w:r>
        <w:rPr>
          <w:rFonts w:hint="eastAsia"/>
          <w:color w:val="auto"/>
          <w:sz w:val="28"/>
          <w:szCs w:val="28"/>
          <w:highlight w:val="none"/>
        </w:rPr>
        <w:t>。向公司缴纳保证金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后</w:t>
      </w:r>
      <w:r>
        <w:rPr>
          <w:rFonts w:hint="eastAsia"/>
          <w:color w:val="auto"/>
          <w:sz w:val="28"/>
          <w:szCs w:val="28"/>
          <w:highlight w:val="none"/>
        </w:rPr>
        <w:t>，公司开具保证金收据并且发放代理商授权证书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，并视为已阅《代理商章程》。</w:t>
      </w:r>
    </w:p>
    <w:p>
      <w:pPr>
        <w:ind w:firstLine="420" w:firstLineChars="1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代理第一次要求拿货数量，</w:t>
      </w:r>
      <w:r>
        <w:rPr>
          <w:rFonts w:hint="eastAsia"/>
          <w:color w:val="auto"/>
          <w:sz w:val="28"/>
          <w:szCs w:val="28"/>
          <w:lang w:eastAsia="zh-CN"/>
        </w:rPr>
        <w:t>根据公司流程及相关规定。</w:t>
      </w:r>
      <w:r>
        <w:rPr>
          <w:rFonts w:hint="eastAsia"/>
          <w:color w:val="auto"/>
          <w:sz w:val="28"/>
          <w:szCs w:val="28"/>
        </w:rPr>
        <w:t>具体指标详见</w:t>
      </w:r>
      <w:r>
        <w:rPr>
          <w:rFonts w:hint="eastAsia"/>
          <w:color w:val="auto"/>
          <w:sz w:val="28"/>
          <w:szCs w:val="28"/>
          <w:lang w:val="en-US" w:eastAsia="zh-CN"/>
        </w:rPr>
        <w:t>加盟须知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>6、各级代理商有义务</w:t>
      </w:r>
      <w:r>
        <w:rPr>
          <w:rFonts w:hint="eastAsia"/>
          <w:color w:val="auto"/>
          <w:sz w:val="28"/>
          <w:szCs w:val="28"/>
        </w:rPr>
        <w:t>实时监控其销售区域和渠道内的商品价格信息、竞争对手商品信息等情况并及时反馈给公司。</w:t>
      </w:r>
    </w:p>
    <w:p>
      <w:pPr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7、各级代理商有义务维护本公司产品的品牌形象，发现有售假情况，需主动积极配合公司予以查处，售假者应依法承担法律责任。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8、各级代理商不得擅自对产品销售采用</w:t>
      </w:r>
      <w:r>
        <w:rPr>
          <w:rFonts w:hint="eastAsia"/>
          <w:color w:val="auto"/>
          <w:sz w:val="28"/>
          <w:szCs w:val="28"/>
        </w:rPr>
        <w:t>活动价与赠</w:t>
      </w:r>
      <w:r>
        <w:rPr>
          <w:rFonts w:hint="eastAsia"/>
          <w:color w:val="auto"/>
          <w:sz w:val="28"/>
          <w:szCs w:val="28"/>
          <w:lang w:eastAsia="zh-CN"/>
        </w:rPr>
        <w:t>送</w:t>
      </w:r>
      <w:r>
        <w:rPr>
          <w:rFonts w:hint="eastAsia"/>
          <w:color w:val="auto"/>
          <w:sz w:val="28"/>
          <w:szCs w:val="28"/>
        </w:rPr>
        <w:t>礼</w:t>
      </w:r>
      <w:r>
        <w:rPr>
          <w:rFonts w:hint="eastAsia"/>
          <w:color w:val="auto"/>
          <w:sz w:val="28"/>
          <w:szCs w:val="28"/>
          <w:lang w:eastAsia="zh-CN"/>
        </w:rPr>
        <w:t>品。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9</w:t>
      </w:r>
      <w:r>
        <w:rPr>
          <w:rFonts w:hint="eastAsia"/>
          <w:color w:val="auto"/>
          <w:sz w:val="28"/>
          <w:szCs w:val="28"/>
          <w:lang w:eastAsia="zh-CN"/>
        </w:rPr>
        <w:t>、各级</w:t>
      </w:r>
      <w:r>
        <w:rPr>
          <w:rFonts w:hint="eastAsia"/>
          <w:color w:val="auto"/>
          <w:sz w:val="28"/>
          <w:szCs w:val="28"/>
        </w:rPr>
        <w:t>代理商</w:t>
      </w:r>
      <w:r>
        <w:rPr>
          <w:rFonts w:hint="eastAsia"/>
          <w:color w:val="auto"/>
          <w:sz w:val="28"/>
          <w:szCs w:val="28"/>
          <w:lang w:eastAsia="zh-CN"/>
        </w:rPr>
        <w:t>对</w:t>
      </w:r>
      <w:r>
        <w:rPr>
          <w:rFonts w:hint="eastAsia"/>
          <w:color w:val="auto"/>
          <w:sz w:val="28"/>
          <w:szCs w:val="28"/>
        </w:rPr>
        <w:t>公司报价单</w:t>
      </w:r>
      <w:r>
        <w:rPr>
          <w:rFonts w:hint="eastAsia"/>
          <w:color w:val="auto"/>
          <w:sz w:val="28"/>
          <w:szCs w:val="28"/>
          <w:lang w:eastAsia="zh-CN"/>
        </w:rPr>
        <w:t>负有保密义务，保密期限含代理期间及代理终止后二年内</w:t>
      </w:r>
      <w:r>
        <w:rPr>
          <w:rFonts w:hint="eastAsia"/>
          <w:color w:val="auto"/>
          <w:sz w:val="28"/>
          <w:szCs w:val="28"/>
        </w:rPr>
        <w:t>；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>10、</w:t>
      </w:r>
      <w:r>
        <w:rPr>
          <w:rFonts w:hint="eastAsia"/>
          <w:color w:val="auto"/>
          <w:sz w:val="28"/>
          <w:szCs w:val="28"/>
        </w:rPr>
        <w:t>代理商招募新代理商时，须</w:t>
      </w:r>
      <w:r>
        <w:rPr>
          <w:rFonts w:hint="eastAsia"/>
          <w:color w:val="auto"/>
          <w:sz w:val="28"/>
          <w:szCs w:val="28"/>
          <w:lang w:eastAsia="zh-CN"/>
        </w:rPr>
        <w:t>报备</w:t>
      </w:r>
      <w:r>
        <w:rPr>
          <w:rFonts w:hint="eastAsia"/>
          <w:color w:val="auto"/>
          <w:sz w:val="28"/>
          <w:szCs w:val="28"/>
        </w:rPr>
        <w:t>公司</w:t>
      </w:r>
      <w:r>
        <w:rPr>
          <w:rFonts w:hint="eastAsia"/>
          <w:color w:val="auto"/>
          <w:sz w:val="28"/>
          <w:szCs w:val="28"/>
          <w:lang w:eastAsia="zh-CN"/>
        </w:rPr>
        <w:t>，并将</w:t>
      </w:r>
      <w:r>
        <w:rPr>
          <w:rFonts w:hint="eastAsia"/>
          <w:color w:val="auto"/>
          <w:sz w:val="28"/>
          <w:szCs w:val="28"/>
        </w:rPr>
        <w:t>代理商章程发放给下级代理商阅览，</w:t>
      </w:r>
      <w:r>
        <w:rPr>
          <w:rFonts w:hint="eastAsia"/>
          <w:color w:val="auto"/>
          <w:sz w:val="28"/>
          <w:szCs w:val="28"/>
          <w:lang w:eastAsia="zh-CN"/>
        </w:rPr>
        <w:t>如</w:t>
      </w:r>
      <w:r>
        <w:rPr>
          <w:rFonts w:hint="eastAsia"/>
          <w:color w:val="auto"/>
          <w:sz w:val="28"/>
          <w:szCs w:val="28"/>
        </w:rPr>
        <w:t>愿意接受并执行代理商章程管理规定的，</w:t>
      </w:r>
      <w:r>
        <w:rPr>
          <w:rFonts w:hint="eastAsia"/>
          <w:color w:val="auto"/>
          <w:sz w:val="28"/>
          <w:szCs w:val="28"/>
          <w:lang w:eastAsia="zh-CN"/>
        </w:rPr>
        <w:t>并按章程要求签字寄回公司，同时</w:t>
      </w:r>
      <w:r>
        <w:rPr>
          <w:rFonts w:hint="eastAsia"/>
          <w:color w:val="auto"/>
          <w:sz w:val="28"/>
          <w:szCs w:val="28"/>
        </w:rPr>
        <w:t>签署代理协议，</w:t>
      </w:r>
      <w:r>
        <w:rPr>
          <w:rFonts w:hint="eastAsia"/>
          <w:color w:val="auto"/>
          <w:sz w:val="28"/>
          <w:szCs w:val="28"/>
          <w:lang w:eastAsia="zh-CN"/>
        </w:rPr>
        <w:t>缴纳市场保证金等，方可加入销售本公司产品的队伍；</w:t>
      </w:r>
      <w:r>
        <w:rPr>
          <w:rFonts w:hint="eastAsia"/>
          <w:color w:val="auto"/>
          <w:sz w:val="28"/>
          <w:szCs w:val="28"/>
        </w:rPr>
        <w:t>若因代理商不知公司章程相关规定而出现违规情况，上级代理商需要承担</w:t>
      </w:r>
      <w:r>
        <w:rPr>
          <w:rFonts w:hint="eastAsia"/>
          <w:color w:val="auto"/>
          <w:sz w:val="28"/>
          <w:szCs w:val="28"/>
          <w:lang w:eastAsia="zh-CN"/>
        </w:rPr>
        <w:t>连带</w:t>
      </w:r>
      <w:r>
        <w:rPr>
          <w:rFonts w:hint="eastAsia"/>
          <w:color w:val="auto"/>
          <w:sz w:val="28"/>
          <w:szCs w:val="28"/>
        </w:rPr>
        <w:t>责任。</w:t>
      </w:r>
    </w:p>
    <w:p>
      <w:pPr>
        <w:ind w:firstLine="274" w:firstLineChars="98"/>
        <w:rPr>
          <w:rFonts w:ascii="宋体" w:hAnsi="宋体"/>
          <w:b/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color w:val="auto"/>
          <w:sz w:val="28"/>
          <w:szCs w:val="28"/>
        </w:rPr>
        <w:t>代理商可以根据实际情况，在法律和章程允许的情况下制订适合的销售政策，原则上公司不予干涉，但代理商对于自己以及下属批发分销商的销售行为负无限连带责任。</w:t>
      </w:r>
      <w:r>
        <w:rPr>
          <w:rFonts w:hint="eastAsia" w:ascii="宋体" w:hAnsi="宋体"/>
          <w:b/>
          <w:color w:val="auto"/>
          <w:sz w:val="28"/>
          <w:szCs w:val="28"/>
        </w:rPr>
        <w:t>故各经销商有义务规范下属分销商的再批发价格及零售价格，避免出现市场价格严重混乱，影响各级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代理</w:t>
      </w:r>
      <w:r>
        <w:rPr>
          <w:rFonts w:hint="eastAsia" w:ascii="宋体" w:hAnsi="宋体"/>
          <w:b/>
          <w:color w:val="auto"/>
          <w:sz w:val="28"/>
          <w:szCs w:val="28"/>
        </w:rPr>
        <w:t>商利益。</w:t>
      </w:r>
    </w:p>
    <w:p>
      <w:pPr>
        <w:ind w:firstLine="274" w:firstLineChars="98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2、各级代理商需妥善保管</w:t>
      </w:r>
      <w:r>
        <w:rPr>
          <w:rFonts w:hint="eastAsia" w:ascii="宋体" w:hAnsi="宋体"/>
          <w:color w:val="auto"/>
          <w:sz w:val="28"/>
          <w:szCs w:val="28"/>
        </w:rPr>
        <w:t>“代理商授权书”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不得外传或用于网络宣传营销，避免外流被PS后广泛盗用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,</w:t>
      </w:r>
      <w:r>
        <w:rPr>
          <w:rFonts w:hint="eastAsia" w:ascii="宋体" w:hAnsi="宋体"/>
          <w:b/>
          <w:color w:val="auto"/>
          <w:sz w:val="28"/>
          <w:szCs w:val="28"/>
        </w:rPr>
        <w:t>授权书如需外传必须在盖章处添加代理商本人水印后方可发出</w:t>
      </w:r>
      <w:r>
        <w:rPr>
          <w:rFonts w:hint="eastAsia" w:ascii="宋体" w:hAnsi="宋体"/>
          <w:color w:val="auto"/>
          <w:sz w:val="28"/>
          <w:szCs w:val="28"/>
        </w:rPr>
        <w:t>，一经发现相关文件信息被盗后用于违规招商或销售的，代理商承担连带责任。代理商有义务保证各分销商同样执行上述规定。涉及法律问题，请各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代理</w:t>
      </w:r>
      <w:r>
        <w:rPr>
          <w:rFonts w:hint="eastAsia" w:ascii="宋体" w:hAnsi="宋体"/>
          <w:color w:val="auto"/>
          <w:sz w:val="28"/>
          <w:szCs w:val="28"/>
        </w:rPr>
        <w:t>商慎重！</w:t>
      </w:r>
    </w:p>
    <w:p>
      <w:pP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13、各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级代理商负有对其管辖范围之内的低等级代理商、分销商的销售、推广营销所涉及的价格、产品真伪负有监督指导责任；如其范围内的任一人发生违背本章程所约定事项，各级代理商将承担连带责任。</w:t>
      </w:r>
    </w:p>
    <w:p>
      <w:pPr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  <w:lang w:eastAsia="zh-CN"/>
        </w:rPr>
        <w:t>三、</w:t>
      </w:r>
      <w:r>
        <w:rPr>
          <w:rFonts w:hint="eastAsia"/>
          <w:b/>
          <w:color w:val="auto"/>
          <w:sz w:val="28"/>
          <w:szCs w:val="28"/>
        </w:rPr>
        <w:t>代理价格制度</w:t>
      </w:r>
    </w:p>
    <w:p>
      <w:pPr>
        <w:rPr>
          <w:rFonts w:ascii="宋体" w:hAnsi="宋体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/>
          <w:color w:val="auto"/>
          <w:sz w:val="28"/>
          <w:szCs w:val="28"/>
        </w:rPr>
        <w:t>所有销售渠道零售价格：不得低于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公司规定的零售价体系</w:t>
      </w:r>
      <w:r>
        <w:rPr>
          <w:rFonts w:hint="eastAsia"/>
          <w:b w:val="0"/>
          <w:bCs/>
          <w:color w:val="auto"/>
          <w:sz w:val="28"/>
          <w:szCs w:val="28"/>
        </w:rPr>
        <w:t>（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除经公司同意的</w:t>
      </w:r>
      <w:r>
        <w:rPr>
          <w:rFonts w:hint="eastAsia"/>
          <w:b w:val="0"/>
          <w:bCs/>
          <w:color w:val="auto"/>
          <w:sz w:val="28"/>
          <w:szCs w:val="28"/>
        </w:rPr>
        <w:t>活动价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之</w:t>
      </w:r>
      <w:r>
        <w:rPr>
          <w:rFonts w:hint="eastAsia"/>
          <w:b w:val="0"/>
          <w:bCs/>
          <w:color w:val="auto"/>
          <w:sz w:val="28"/>
          <w:szCs w:val="28"/>
        </w:rPr>
        <w:t>外）。上述价格和数量为最低分销商批发规定，上限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由各代理商自主确定</w:t>
      </w:r>
      <w:r>
        <w:rPr>
          <w:rFonts w:hint="eastAsia"/>
          <w:b w:val="0"/>
          <w:bCs/>
          <w:color w:val="auto"/>
          <w:sz w:val="28"/>
          <w:szCs w:val="28"/>
        </w:rPr>
        <w:t>，少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批的</w:t>
      </w:r>
      <w:r>
        <w:rPr>
          <w:rFonts w:hint="eastAsia"/>
          <w:b w:val="0"/>
          <w:bCs/>
          <w:color w:val="auto"/>
          <w:sz w:val="28"/>
          <w:szCs w:val="28"/>
        </w:rPr>
        <w:t>量批发价格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应</w:t>
      </w:r>
      <w:r>
        <w:rPr>
          <w:rFonts w:hint="eastAsia"/>
          <w:b w:val="0"/>
          <w:bCs/>
          <w:color w:val="auto"/>
          <w:sz w:val="28"/>
          <w:szCs w:val="28"/>
        </w:rPr>
        <w:t>上浮。</w:t>
      </w:r>
    </w:p>
    <w:p>
      <w:pPr>
        <w:rPr>
          <w:rFonts w:hint="eastAsia"/>
          <w:b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color w:val="auto"/>
          <w:sz w:val="28"/>
          <w:szCs w:val="28"/>
        </w:rPr>
        <w:t>注：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>散批客户每一次订货必须以当时数量来计算价格，不可累计不可参照历史拿货价格（比如第一次订货30盒以30盒的价格，第二次订货10盒以10盒的价格）</w:t>
      </w:r>
    </w:p>
    <w:p>
      <w:pPr>
        <w:numPr>
          <w:ilvl w:val="0"/>
          <w:numId w:val="2"/>
        </w:numPr>
        <w:rPr>
          <w:b w:val="0"/>
          <w:bCs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网络销售管理</w:t>
      </w:r>
      <w:r>
        <w:rPr>
          <w:rFonts w:hint="eastAsia"/>
          <w:b/>
          <w:color w:val="auto"/>
          <w:sz w:val="28"/>
          <w:szCs w:val="28"/>
          <w:lang w:eastAsia="zh-CN"/>
        </w:rPr>
        <w:t>制度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ind w:firstLine="413" w:firstLineChars="147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以全面维护正常的市场价格和品牌形象，实现产品的可持续销售和品牌的可持续发展，保障各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</w:t>
      </w:r>
      <w:r>
        <w:rPr>
          <w:rFonts w:hint="eastAsia"/>
          <w:b w:val="0"/>
          <w:bCs/>
          <w:color w:val="auto"/>
          <w:sz w:val="28"/>
          <w:szCs w:val="28"/>
        </w:rPr>
        <w:t>商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及公司</w:t>
      </w:r>
      <w:r>
        <w:rPr>
          <w:rFonts w:hint="eastAsia"/>
          <w:b w:val="0"/>
          <w:bCs/>
          <w:color w:val="auto"/>
          <w:sz w:val="28"/>
          <w:szCs w:val="28"/>
        </w:rPr>
        <w:t>长久的利益。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网络销售需符合：</w:t>
      </w:r>
    </w:p>
    <w:p>
      <w:pPr>
        <w:ind w:firstLine="413" w:firstLineChars="147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/>
          <w:b/>
          <w:bCs w:val="0"/>
          <w:color w:val="auto"/>
          <w:sz w:val="28"/>
          <w:szCs w:val="28"/>
        </w:rPr>
        <w:t>所有公开网络渠道销售标价和宣传价格（包括但不限于淘宝、微博、微信、论坛等）、实体店销售标价及宣传价格，标示价格不得低于</w:t>
      </w:r>
      <w:r>
        <w:rPr>
          <w:rFonts w:hint="eastAsia"/>
          <w:b/>
          <w:bCs w:val="0"/>
          <w:color w:val="auto"/>
          <w:sz w:val="28"/>
          <w:szCs w:val="28"/>
          <w:lang w:val="en-US" w:eastAsia="zh-CN"/>
        </w:rPr>
        <w:t>公司规定的零售价格体系</w:t>
      </w:r>
      <w:r>
        <w:rPr>
          <w:rFonts w:hint="eastAsia"/>
          <w:b/>
          <w:bCs w:val="0"/>
          <w:color w:val="auto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b w:val="0"/>
          <w:bCs/>
          <w:color w:val="auto"/>
          <w:sz w:val="28"/>
          <w:szCs w:val="28"/>
        </w:rPr>
        <w:t>2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、各级别代理</w:t>
      </w:r>
      <w:r>
        <w:rPr>
          <w:rFonts w:hint="eastAsia"/>
          <w:b w:val="0"/>
          <w:bCs/>
          <w:color w:val="auto"/>
          <w:sz w:val="28"/>
          <w:szCs w:val="28"/>
        </w:rPr>
        <w:t>商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和分销商</w:t>
      </w:r>
      <w:r>
        <w:rPr>
          <w:rFonts w:hint="eastAsia"/>
          <w:b w:val="0"/>
          <w:bCs/>
          <w:color w:val="auto"/>
          <w:sz w:val="28"/>
          <w:szCs w:val="28"/>
        </w:rPr>
        <w:t>在淘宝网销售本产品时，不得在其上架宝贝图片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/>
          <w:b w:val="0"/>
          <w:bCs/>
          <w:color w:val="auto"/>
          <w:sz w:val="28"/>
          <w:szCs w:val="28"/>
        </w:rPr>
        <w:t>页面及标题上标注“招收经销商、可批发、可代理”等类似宣传标语，以维护终端零售市场的正常秩序。</w:t>
      </w:r>
    </w:p>
    <w:p>
      <w:pPr>
        <w:numPr>
          <w:numId w:val="0"/>
        </w:numPr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3、</w:t>
      </w:r>
      <w:r>
        <w:rPr>
          <w:rFonts w:hint="eastAsia"/>
          <w:b w:val="0"/>
          <w:bCs/>
          <w:color w:val="auto"/>
          <w:sz w:val="28"/>
          <w:szCs w:val="28"/>
        </w:rPr>
        <w:t>所有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代理商、分销商作为</w:t>
      </w:r>
      <w:r>
        <w:rPr>
          <w:rFonts w:hint="eastAsia"/>
          <w:b w:val="0"/>
          <w:bCs/>
          <w:color w:val="auto"/>
          <w:sz w:val="28"/>
          <w:szCs w:val="28"/>
        </w:rPr>
        <w:t>淘宝网商户在销售本产品前，须向上级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代理商</w:t>
      </w:r>
      <w:r>
        <w:rPr>
          <w:rFonts w:hint="eastAsia"/>
          <w:b w:val="0"/>
          <w:bCs/>
          <w:color w:val="auto"/>
          <w:sz w:val="28"/>
          <w:szCs w:val="28"/>
        </w:rPr>
        <w:t>领取淘宝网商户登记备案表，登记相关信息，领取淘宝商户销售授权，以便公司确认其货源的正规性。各级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</w:t>
      </w:r>
      <w:r>
        <w:rPr>
          <w:rFonts w:hint="eastAsia"/>
          <w:b w:val="0"/>
          <w:bCs/>
          <w:color w:val="auto"/>
          <w:sz w:val="28"/>
          <w:szCs w:val="28"/>
        </w:rPr>
        <w:t>商有义务协助公司，并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告知</w:t>
      </w:r>
      <w:r>
        <w:rPr>
          <w:rFonts w:hint="eastAsia"/>
          <w:b w:val="0"/>
          <w:bCs/>
          <w:color w:val="auto"/>
          <w:sz w:val="28"/>
          <w:szCs w:val="28"/>
        </w:rPr>
        <w:t>下级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代理商、</w:t>
      </w:r>
      <w:r>
        <w:rPr>
          <w:rFonts w:hint="eastAsia"/>
          <w:b w:val="0"/>
          <w:bCs/>
          <w:color w:val="auto"/>
          <w:sz w:val="28"/>
          <w:szCs w:val="28"/>
        </w:rPr>
        <w:t>分销商做好网商登记备案。</w:t>
      </w:r>
    </w:p>
    <w:p>
      <w:pPr>
        <w:numPr>
          <w:numId w:val="0"/>
        </w:numPr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4、严格遵守</w:t>
      </w:r>
      <w:r>
        <w:rPr>
          <w:rFonts w:hint="eastAsia"/>
          <w:b w:val="0"/>
          <w:bCs/>
          <w:color w:val="auto"/>
          <w:sz w:val="28"/>
          <w:szCs w:val="28"/>
        </w:rPr>
        <w:t>境外区域保护制度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，各级代理商不得接受境外已签约区域的批发客户。</w:t>
      </w:r>
      <w:r>
        <w:rPr>
          <w:rFonts w:hint="eastAsia"/>
          <w:b w:val="0"/>
          <w:bCs/>
          <w:color w:val="auto"/>
          <w:sz w:val="28"/>
          <w:szCs w:val="28"/>
        </w:rPr>
        <w:t>公司对大陆以外所有签约区域（包括香港，澳门，台湾，韩国）均有严格区域保护制度，请各级代理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商</w:t>
      </w:r>
      <w:r>
        <w:rPr>
          <w:rFonts w:hint="eastAsia"/>
          <w:b w:val="0"/>
          <w:bCs/>
          <w:color w:val="auto"/>
          <w:sz w:val="28"/>
          <w:szCs w:val="28"/>
        </w:rPr>
        <w:t>遇到境外的批发客户，务必登陆网站</w:t>
      </w:r>
      <w:r>
        <w:rPr>
          <w:b w:val="0"/>
          <w:bCs/>
          <w:color w:val="auto"/>
          <w:sz w:val="28"/>
          <w:szCs w:val="28"/>
        </w:rPr>
        <w:t>http://www.inglemirepharm.com/</w:t>
      </w:r>
      <w:r>
        <w:rPr>
          <w:rFonts w:hint="eastAsia"/>
          <w:b w:val="0"/>
          <w:bCs/>
          <w:color w:val="auto"/>
          <w:sz w:val="28"/>
          <w:szCs w:val="28"/>
        </w:rPr>
        <w:t>查询是否签约区域。</w:t>
      </w:r>
    </w:p>
    <w:p>
      <w:pPr>
        <w:rPr>
          <w:b/>
          <w:color w:val="auto"/>
          <w:sz w:val="28"/>
          <w:szCs w:val="28"/>
        </w:rPr>
      </w:pPr>
    </w:p>
    <w:p>
      <w:pPr>
        <w:numPr>
          <w:ilvl w:val="0"/>
          <w:numId w:val="3"/>
        </w:numPr>
        <w:rPr>
          <w:rFonts w:hint="eastAsia"/>
          <w:b/>
          <w:color w:val="auto"/>
          <w:sz w:val="28"/>
          <w:szCs w:val="28"/>
          <w:lang w:eastAsia="zh-CN"/>
        </w:rPr>
      </w:pPr>
      <w:r>
        <w:rPr>
          <w:rFonts w:hint="eastAsia"/>
          <w:b/>
          <w:color w:val="auto"/>
          <w:sz w:val="28"/>
          <w:szCs w:val="28"/>
          <w:lang w:eastAsia="zh-CN"/>
        </w:rPr>
        <w:t>代理商违规处理机制</w:t>
      </w:r>
      <w:r>
        <w:rPr>
          <w:rFonts w:hint="eastAsia"/>
          <w:b/>
          <w:color w:val="auto"/>
          <w:sz w:val="28"/>
          <w:szCs w:val="28"/>
        </w:rPr>
        <w:t>：</w:t>
      </w:r>
    </w:p>
    <w:p>
      <w:pPr>
        <w:ind w:firstLine="420" w:firstLineChars="1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、如各级</w:t>
      </w:r>
      <w:r>
        <w:rPr>
          <w:rFonts w:hint="eastAsia"/>
          <w:color w:val="auto"/>
          <w:sz w:val="28"/>
          <w:szCs w:val="28"/>
        </w:rPr>
        <w:t>代理商</w:t>
      </w:r>
      <w:r>
        <w:rPr>
          <w:rFonts w:hint="eastAsia"/>
          <w:color w:val="auto"/>
          <w:sz w:val="28"/>
          <w:szCs w:val="28"/>
          <w:lang w:eastAsia="zh-CN"/>
        </w:rPr>
        <w:t>、分销商有</w:t>
      </w:r>
      <w:r>
        <w:rPr>
          <w:rFonts w:hint="eastAsia"/>
          <w:color w:val="auto"/>
          <w:sz w:val="28"/>
          <w:szCs w:val="28"/>
        </w:rPr>
        <w:t>以任何形式低于章程规定的最低价格出货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</w:rPr>
        <w:t>接受分销商的越级拿货请求</w:t>
      </w:r>
      <w:r>
        <w:rPr>
          <w:rFonts w:hint="eastAsia"/>
          <w:color w:val="auto"/>
          <w:sz w:val="28"/>
          <w:szCs w:val="28"/>
          <w:lang w:eastAsia="zh-CN"/>
        </w:rPr>
        <w:t>，代理商、分销商</w:t>
      </w:r>
      <w:r>
        <w:rPr>
          <w:rFonts w:hint="eastAsia"/>
          <w:color w:val="auto"/>
          <w:sz w:val="28"/>
          <w:szCs w:val="28"/>
        </w:rPr>
        <w:t>互相挖代</w:t>
      </w:r>
      <w:r>
        <w:rPr>
          <w:rFonts w:hint="eastAsia"/>
          <w:color w:val="auto"/>
          <w:sz w:val="28"/>
          <w:szCs w:val="28"/>
          <w:lang w:eastAsia="zh-CN"/>
        </w:rPr>
        <w:t>理商</w:t>
      </w:r>
      <w:r>
        <w:rPr>
          <w:rFonts w:hint="eastAsia"/>
          <w:color w:val="auto"/>
          <w:sz w:val="28"/>
          <w:szCs w:val="28"/>
        </w:rPr>
        <w:t>或以任何手段打击同品牌代理等行为</w:t>
      </w:r>
      <w:r>
        <w:rPr>
          <w:rFonts w:hint="eastAsia"/>
          <w:color w:val="auto"/>
          <w:sz w:val="28"/>
          <w:szCs w:val="28"/>
          <w:lang w:eastAsia="zh-CN"/>
        </w:rPr>
        <w:t>的（违规行为在此不做详尽描述，以实际发生，公司判定为准）</w:t>
      </w:r>
      <w:r>
        <w:rPr>
          <w:rFonts w:hint="eastAsia"/>
          <w:color w:val="auto"/>
          <w:sz w:val="28"/>
          <w:szCs w:val="28"/>
        </w:rPr>
        <w:t>。</w:t>
      </w:r>
      <w:r>
        <w:rPr>
          <w:rFonts w:hint="eastAsia"/>
          <w:color w:val="auto"/>
          <w:sz w:val="28"/>
          <w:szCs w:val="28"/>
          <w:lang w:eastAsia="zh-CN"/>
        </w:rPr>
        <w:t>作如下处理：</w:t>
      </w:r>
    </w:p>
    <w:p>
      <w:pPr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</w:rPr>
        <w:t>官方合作伙伴</w:t>
      </w:r>
      <w:r>
        <w:rPr>
          <w:rFonts w:hint="eastAsia"/>
          <w:color w:val="auto"/>
          <w:sz w:val="28"/>
          <w:szCs w:val="28"/>
        </w:rPr>
        <w:t>发现上述违规情况一次，</w:t>
      </w:r>
      <w:r>
        <w:rPr>
          <w:rFonts w:hint="eastAsia"/>
          <w:color w:val="auto"/>
          <w:sz w:val="28"/>
          <w:szCs w:val="28"/>
          <w:lang w:eastAsia="zh-CN"/>
        </w:rPr>
        <w:t>予以</w:t>
      </w:r>
      <w:r>
        <w:rPr>
          <w:rFonts w:hint="eastAsia"/>
          <w:color w:val="auto"/>
          <w:sz w:val="28"/>
          <w:szCs w:val="28"/>
        </w:rPr>
        <w:t>警告、市场保证</w:t>
      </w:r>
      <w:r>
        <w:rPr>
          <w:rFonts w:hint="eastAsia"/>
          <w:color w:val="auto"/>
          <w:sz w:val="28"/>
          <w:szCs w:val="28"/>
          <w:lang w:eastAsia="zh-CN"/>
        </w:rPr>
        <w:t>金作为违约金处理</w:t>
      </w:r>
      <w:r>
        <w:rPr>
          <w:rFonts w:hint="eastAsia"/>
          <w:color w:val="auto"/>
          <w:sz w:val="28"/>
          <w:szCs w:val="28"/>
        </w:rPr>
        <w:t>并另行补交市场保证金。二次发现即取消官方合作伙伴资格，保证金</w:t>
      </w:r>
      <w:r>
        <w:rPr>
          <w:rFonts w:hint="eastAsia"/>
          <w:color w:val="auto"/>
          <w:sz w:val="28"/>
          <w:szCs w:val="28"/>
          <w:lang w:eastAsia="zh-CN"/>
        </w:rPr>
        <w:t>作为违约金处理</w:t>
      </w:r>
      <w:r>
        <w:rPr>
          <w:rFonts w:hint="eastAsia"/>
          <w:color w:val="auto"/>
          <w:sz w:val="28"/>
          <w:szCs w:val="28"/>
        </w:rPr>
        <w:t>！</w:t>
      </w:r>
    </w:p>
    <w:p>
      <w:pPr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2）</w:t>
      </w:r>
      <w:r>
        <w:rPr>
          <w:rFonts w:hint="eastAsia"/>
          <w:color w:val="auto"/>
          <w:sz w:val="28"/>
          <w:szCs w:val="28"/>
        </w:rPr>
        <w:t>一级</w:t>
      </w:r>
      <w:r>
        <w:rPr>
          <w:color w:val="auto"/>
          <w:sz w:val="28"/>
          <w:szCs w:val="28"/>
        </w:rPr>
        <w:t>/</w:t>
      </w:r>
      <w:r>
        <w:rPr>
          <w:rFonts w:hint="eastAsia"/>
          <w:color w:val="auto"/>
          <w:sz w:val="28"/>
          <w:szCs w:val="28"/>
        </w:rPr>
        <w:t>二级代理商发现上述违规情况一次</w:t>
      </w:r>
      <w:r>
        <w:rPr>
          <w:rFonts w:hint="eastAsia"/>
          <w:color w:val="auto"/>
          <w:sz w:val="28"/>
          <w:szCs w:val="28"/>
          <w:lang w:eastAsia="zh-CN"/>
        </w:rPr>
        <w:t>，予以经济处罚</w:t>
      </w:r>
      <w:r>
        <w:rPr>
          <w:color w:val="auto"/>
          <w:sz w:val="28"/>
          <w:szCs w:val="28"/>
        </w:rPr>
        <w:t>5000</w:t>
      </w:r>
      <w:r>
        <w:rPr>
          <w:rFonts w:hint="eastAsia"/>
          <w:color w:val="auto"/>
          <w:sz w:val="28"/>
          <w:szCs w:val="28"/>
        </w:rPr>
        <w:t>元。二次发现即取消一级</w:t>
      </w:r>
      <w:r>
        <w:rPr>
          <w:color w:val="auto"/>
          <w:sz w:val="28"/>
          <w:szCs w:val="28"/>
        </w:rPr>
        <w:t>/</w:t>
      </w:r>
      <w:r>
        <w:rPr>
          <w:rFonts w:hint="eastAsia"/>
          <w:color w:val="auto"/>
          <w:sz w:val="28"/>
          <w:szCs w:val="28"/>
        </w:rPr>
        <w:t>二级经销商资格，保证金不做返还！</w:t>
      </w:r>
    </w:p>
    <w:p>
      <w:pPr>
        <w:pStyle w:val="10"/>
        <w:ind w:firstLine="420" w:firstLineChars="15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3）</w:t>
      </w:r>
      <w:r>
        <w:rPr>
          <w:rFonts w:hint="eastAsia" w:ascii="宋体" w:hAnsi="宋体"/>
          <w:color w:val="auto"/>
          <w:sz w:val="28"/>
          <w:szCs w:val="28"/>
        </w:rPr>
        <w:t>特约经销商发现上述上述违规情况一次罚款3000元。二次发现即取消经销商资格，保证金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作为违约金处理</w:t>
      </w:r>
      <w:r>
        <w:rPr>
          <w:rFonts w:hint="eastAsia" w:ascii="宋体" w:hAnsi="宋体"/>
          <w:color w:val="auto"/>
          <w:sz w:val="28"/>
          <w:szCs w:val="28"/>
        </w:rPr>
        <w:t>！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4）各级代理商不得擅自对产品销售采用</w:t>
      </w:r>
      <w:r>
        <w:rPr>
          <w:rFonts w:hint="eastAsia"/>
          <w:color w:val="auto"/>
          <w:sz w:val="28"/>
          <w:szCs w:val="28"/>
        </w:rPr>
        <w:t>活动价与赠</w:t>
      </w:r>
      <w:r>
        <w:rPr>
          <w:rFonts w:hint="eastAsia"/>
          <w:color w:val="auto"/>
          <w:sz w:val="28"/>
          <w:szCs w:val="28"/>
          <w:lang w:eastAsia="zh-CN"/>
        </w:rPr>
        <w:t>送</w:t>
      </w:r>
      <w:r>
        <w:rPr>
          <w:rFonts w:hint="eastAsia"/>
          <w:color w:val="auto"/>
          <w:sz w:val="28"/>
          <w:szCs w:val="28"/>
        </w:rPr>
        <w:t>礼</w:t>
      </w:r>
      <w:r>
        <w:rPr>
          <w:rFonts w:hint="eastAsia"/>
          <w:color w:val="auto"/>
          <w:sz w:val="28"/>
          <w:szCs w:val="28"/>
          <w:lang w:eastAsia="zh-CN"/>
        </w:rPr>
        <w:t>品，</w:t>
      </w:r>
      <w:r>
        <w:rPr>
          <w:rFonts w:hint="eastAsia"/>
          <w:color w:val="auto"/>
          <w:sz w:val="28"/>
          <w:szCs w:val="28"/>
        </w:rPr>
        <w:t>一经发现给予警告，二次发现保证金</w:t>
      </w:r>
      <w:r>
        <w:rPr>
          <w:rFonts w:hint="eastAsia"/>
          <w:color w:val="auto"/>
          <w:sz w:val="28"/>
          <w:szCs w:val="28"/>
          <w:lang w:eastAsia="zh-CN"/>
        </w:rPr>
        <w:t>做</w:t>
      </w:r>
      <w:r>
        <w:rPr>
          <w:rFonts w:hint="eastAsia"/>
          <w:color w:val="auto"/>
          <w:sz w:val="28"/>
          <w:szCs w:val="28"/>
          <w:lang w:val="en-US" w:eastAsia="zh-CN"/>
        </w:rPr>
        <w:t>扣</w:t>
      </w:r>
      <w:r>
        <w:rPr>
          <w:rFonts w:hint="eastAsia"/>
          <w:color w:val="auto"/>
          <w:sz w:val="28"/>
          <w:szCs w:val="28"/>
          <w:lang w:val="en-US" w:eastAsia="zh-CN"/>
        </w:rPr>
        <w:t>除</w:t>
      </w:r>
      <w:r>
        <w:rPr>
          <w:rFonts w:hint="eastAsia"/>
          <w:color w:val="auto"/>
          <w:sz w:val="28"/>
          <w:szCs w:val="28"/>
          <w:lang w:eastAsia="zh-CN"/>
        </w:rPr>
        <w:t>违</w:t>
      </w:r>
      <w:r>
        <w:rPr>
          <w:rFonts w:hint="eastAsia"/>
          <w:color w:val="auto"/>
          <w:sz w:val="28"/>
          <w:szCs w:val="28"/>
          <w:lang w:eastAsia="zh-CN"/>
        </w:rPr>
        <w:t>约金处理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5）</w:t>
      </w:r>
      <w:r>
        <w:rPr>
          <w:rFonts w:hint="eastAsia"/>
          <w:color w:val="auto"/>
          <w:sz w:val="28"/>
          <w:szCs w:val="28"/>
        </w:rPr>
        <w:t>各级代理</w:t>
      </w:r>
      <w:r>
        <w:rPr>
          <w:rFonts w:hint="eastAsia"/>
          <w:color w:val="auto"/>
          <w:sz w:val="28"/>
          <w:szCs w:val="28"/>
          <w:lang w:eastAsia="zh-CN"/>
        </w:rPr>
        <w:t>商</w:t>
      </w:r>
      <w:r>
        <w:rPr>
          <w:rFonts w:hint="eastAsia"/>
          <w:color w:val="auto"/>
          <w:sz w:val="28"/>
          <w:szCs w:val="28"/>
        </w:rPr>
        <w:t>管辖</w:t>
      </w:r>
      <w:r>
        <w:rPr>
          <w:rFonts w:hint="eastAsia"/>
          <w:color w:val="auto"/>
          <w:sz w:val="28"/>
          <w:szCs w:val="28"/>
          <w:lang w:eastAsia="zh-CN"/>
        </w:rPr>
        <w:t>范围</w:t>
      </w:r>
      <w:r>
        <w:rPr>
          <w:rFonts w:hint="eastAsia"/>
          <w:color w:val="auto"/>
          <w:sz w:val="28"/>
          <w:szCs w:val="28"/>
        </w:rPr>
        <w:t>内出现乱价、撬代码，公司将取消其代理资格，保证金</w:t>
      </w:r>
      <w:r>
        <w:rPr>
          <w:rFonts w:hint="eastAsia"/>
          <w:color w:val="auto"/>
          <w:sz w:val="28"/>
          <w:szCs w:val="28"/>
          <w:lang w:eastAsia="zh-CN"/>
        </w:rPr>
        <w:t>作为违约金处理</w:t>
      </w:r>
      <w:r>
        <w:rPr>
          <w:rFonts w:hint="eastAsia"/>
          <w:color w:val="auto"/>
          <w:sz w:val="28"/>
          <w:szCs w:val="28"/>
        </w:rPr>
        <w:t>，并且在同行业里公布其个人信息，</w:t>
      </w:r>
      <w:r>
        <w:rPr>
          <w:rFonts w:hint="eastAsia"/>
          <w:color w:val="auto"/>
          <w:sz w:val="28"/>
          <w:szCs w:val="28"/>
          <w:lang w:eastAsia="zh-CN"/>
        </w:rPr>
        <w:t>公司</w:t>
      </w:r>
      <w:r>
        <w:rPr>
          <w:rFonts w:hint="eastAsia"/>
          <w:color w:val="auto"/>
          <w:sz w:val="28"/>
          <w:szCs w:val="28"/>
        </w:rPr>
        <w:t>永不</w:t>
      </w:r>
      <w:r>
        <w:rPr>
          <w:rFonts w:hint="eastAsia"/>
          <w:color w:val="auto"/>
          <w:sz w:val="28"/>
          <w:szCs w:val="28"/>
          <w:lang w:eastAsia="zh-CN"/>
        </w:rPr>
        <w:t>与其</w:t>
      </w:r>
      <w:r>
        <w:rPr>
          <w:rFonts w:hint="eastAsia"/>
          <w:color w:val="auto"/>
          <w:sz w:val="28"/>
          <w:szCs w:val="28"/>
        </w:rPr>
        <w:t>合作。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6）</w:t>
      </w:r>
      <w:r>
        <w:rPr>
          <w:rFonts w:hint="eastAsia"/>
          <w:color w:val="auto"/>
          <w:sz w:val="28"/>
          <w:szCs w:val="28"/>
          <w:lang w:eastAsia="zh-CN"/>
        </w:rPr>
        <w:t>各级</w:t>
      </w:r>
      <w:r>
        <w:rPr>
          <w:rFonts w:hint="eastAsia"/>
          <w:color w:val="auto"/>
          <w:sz w:val="28"/>
          <w:szCs w:val="28"/>
        </w:rPr>
        <w:t>代理商</w:t>
      </w:r>
      <w:r>
        <w:rPr>
          <w:rFonts w:hint="eastAsia"/>
          <w:color w:val="auto"/>
          <w:sz w:val="28"/>
          <w:szCs w:val="28"/>
          <w:lang w:eastAsia="zh-CN"/>
        </w:rPr>
        <w:t>对</w:t>
      </w:r>
      <w:r>
        <w:rPr>
          <w:rFonts w:hint="eastAsia"/>
          <w:color w:val="auto"/>
          <w:sz w:val="28"/>
          <w:szCs w:val="28"/>
        </w:rPr>
        <w:t>公司报价单</w:t>
      </w:r>
      <w:r>
        <w:rPr>
          <w:rFonts w:hint="eastAsia"/>
          <w:color w:val="auto"/>
          <w:sz w:val="28"/>
          <w:szCs w:val="28"/>
          <w:lang w:eastAsia="zh-CN"/>
        </w:rPr>
        <w:t>负有保密义务；如在保密期间出现泄密行为的，公司将对泄密代理商的保证金作为违约金处理，并保留追究其法律责任的权利。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7）各级代理商一旦接受境外签约区域的批发，即视为违约！和价格违规等同处理！请各代理注意。</w:t>
      </w:r>
    </w:p>
    <w:p>
      <w:pPr>
        <w:rPr>
          <w:rFonts w:hint="eastAsia" w:eastAsia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8）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代理商严重违反章程规定，严重侵害公司、品牌利益的（如售假等行为）</w:t>
      </w:r>
      <w:r>
        <w:rPr>
          <w:rFonts w:hint="eastAsia"/>
          <w:b w:val="0"/>
          <w:bCs/>
          <w:color w:val="auto"/>
          <w:sz w:val="28"/>
          <w:szCs w:val="28"/>
        </w:rPr>
        <w:t>，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对其进行</w:t>
      </w:r>
      <w:r>
        <w:rPr>
          <w:rFonts w:hint="eastAsia"/>
          <w:b w:val="0"/>
          <w:bCs/>
          <w:color w:val="auto"/>
          <w:sz w:val="28"/>
          <w:szCs w:val="28"/>
        </w:rPr>
        <w:t>保证金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作为违约金处理</w:t>
      </w:r>
      <w:r>
        <w:rPr>
          <w:rFonts w:hint="eastAsia"/>
          <w:b w:val="0"/>
          <w:bCs/>
          <w:color w:val="auto"/>
          <w:sz w:val="28"/>
          <w:szCs w:val="28"/>
        </w:rPr>
        <w:t>，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切断货源</w:t>
      </w:r>
      <w:r>
        <w:rPr>
          <w:rFonts w:hint="eastAsia"/>
          <w:b w:val="0"/>
          <w:bCs/>
          <w:color w:val="auto"/>
          <w:sz w:val="28"/>
          <w:szCs w:val="28"/>
        </w:rPr>
        <w:t>，取消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</w:t>
      </w:r>
      <w:r>
        <w:rPr>
          <w:rFonts w:hint="eastAsia"/>
          <w:b w:val="0"/>
          <w:bCs/>
          <w:color w:val="auto"/>
          <w:sz w:val="28"/>
          <w:szCs w:val="28"/>
        </w:rPr>
        <w:t>资格等处罚。公司将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处罚以通告形式在</w:t>
      </w:r>
      <w:r>
        <w:rPr>
          <w:rFonts w:hint="eastAsia"/>
          <w:b w:val="0"/>
          <w:bCs/>
          <w:color w:val="auto"/>
          <w:sz w:val="28"/>
          <w:szCs w:val="28"/>
        </w:rPr>
        <w:t>官方网站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予以公开通报。</w:t>
      </w:r>
    </w:p>
    <w:p>
      <w:pPr>
        <w:numPr>
          <w:numId w:val="0"/>
        </w:numPr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2、针对</w:t>
      </w:r>
      <w:r>
        <w:rPr>
          <w:rFonts w:hint="eastAsia"/>
          <w:b w:val="0"/>
          <w:bCs/>
          <w:color w:val="auto"/>
          <w:sz w:val="28"/>
          <w:szCs w:val="28"/>
        </w:rPr>
        <w:t>网络销售平台的低价销售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、不良竞争等行为</w:t>
      </w:r>
      <w:r>
        <w:rPr>
          <w:rFonts w:hint="eastAsia"/>
          <w:b w:val="0"/>
          <w:bCs/>
          <w:color w:val="auto"/>
          <w:sz w:val="28"/>
          <w:szCs w:val="28"/>
        </w:rPr>
        <w:t>，对网络渠道销售的商户采取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下列措施</w:t>
      </w:r>
      <w:r>
        <w:rPr>
          <w:rFonts w:hint="eastAsia"/>
          <w:b w:val="0"/>
          <w:bCs/>
          <w:color w:val="auto"/>
          <w:sz w:val="28"/>
          <w:szCs w:val="28"/>
        </w:rPr>
        <w:t>：</w:t>
      </w:r>
    </w:p>
    <w:p>
      <w:pPr>
        <w:numPr>
          <w:ilvl w:val="0"/>
          <w:numId w:val="4"/>
        </w:numPr>
        <w:ind w:firstLine="413" w:firstLineChars="147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网商在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淘宝网销售标注“招收经销商、可批发、可代理”等字样的，</w:t>
      </w:r>
      <w:r>
        <w:rPr>
          <w:rFonts w:hint="eastAsia"/>
          <w:b w:val="0"/>
          <w:bCs/>
          <w:color w:val="auto"/>
          <w:sz w:val="28"/>
          <w:szCs w:val="28"/>
        </w:rPr>
        <w:t>将视情况严重扣除保证金，降级，或取消代理资格。</w:t>
      </w:r>
    </w:p>
    <w:p>
      <w:pPr>
        <w:numPr>
          <w:ilvl w:val="0"/>
          <w:numId w:val="4"/>
        </w:numPr>
        <w:ind w:firstLine="413" w:firstLineChars="147"/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</w:rPr>
        <w:t>公司签约的官方合作伙伴，一级代理商，二级代理商和特约经销商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作为网商，</w:t>
      </w:r>
      <w:r>
        <w:rPr>
          <w:rFonts w:hint="eastAsia"/>
          <w:b w:val="0"/>
          <w:bCs/>
          <w:color w:val="auto"/>
          <w:sz w:val="28"/>
          <w:szCs w:val="28"/>
        </w:rPr>
        <w:t>一次发现违规现象将做扣除保证金和降级处理，未登记信息的分销商将断供，余货由上级回收，不得再销售本公司产品，二次即取消代理资格。</w:t>
      </w:r>
    </w:p>
    <w:p>
      <w:pPr>
        <w:ind w:firstLine="413" w:firstLineChars="147"/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3）各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网商未取得淘宝商户授权的</w:t>
      </w:r>
      <w:r>
        <w:rPr>
          <w:rFonts w:hint="eastAsia"/>
          <w:b w:val="0"/>
          <w:bCs/>
          <w:color w:val="auto"/>
          <w:sz w:val="28"/>
          <w:szCs w:val="28"/>
        </w:rPr>
        <w:t>，公司有理由怀疑其货源的正规性，经协商后据不配合登记的，公司将与淘宝网官方沟通，强制下架其产品，并保留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对其追究法律责任的权利</w:t>
      </w:r>
      <w:r>
        <w:rPr>
          <w:rFonts w:hint="eastAsia"/>
          <w:b w:val="0"/>
          <w:bCs/>
          <w:color w:val="auto"/>
          <w:sz w:val="28"/>
          <w:szCs w:val="28"/>
        </w:rPr>
        <w:t>。</w:t>
      </w:r>
    </w:p>
    <w:p>
      <w:pPr>
        <w:numPr>
          <w:numId w:val="0"/>
        </w:numPr>
        <w:rPr>
          <w:rFonts w:hint="eastAsia"/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 4）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经</w:t>
      </w:r>
      <w:r>
        <w:rPr>
          <w:rFonts w:hint="eastAsia"/>
          <w:b w:val="0"/>
          <w:bCs/>
          <w:color w:val="auto"/>
          <w:sz w:val="28"/>
          <w:szCs w:val="28"/>
        </w:rPr>
        <w:t>公司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巡查发现各网商有违规低价销售、乱码销售，公司将依据本条第一项内容对其进行相应处罚</w:t>
      </w:r>
      <w:r>
        <w:rPr>
          <w:rFonts w:hint="eastAsia"/>
          <w:b w:val="0"/>
          <w:bCs/>
          <w:color w:val="auto"/>
          <w:sz w:val="28"/>
          <w:szCs w:val="28"/>
        </w:rPr>
        <w:t>，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并由其上级代理商承担连带责任。</w:t>
      </w:r>
      <w:r>
        <w:rPr>
          <w:rFonts w:hint="eastAsia"/>
          <w:b w:val="0"/>
          <w:bCs/>
          <w:color w:val="auto"/>
          <w:sz w:val="28"/>
          <w:szCs w:val="28"/>
        </w:rPr>
        <w:t>故请各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代理</w:t>
      </w:r>
      <w:r>
        <w:rPr>
          <w:rFonts w:hint="eastAsia"/>
          <w:b w:val="0"/>
          <w:bCs/>
          <w:color w:val="auto"/>
          <w:sz w:val="28"/>
          <w:szCs w:val="28"/>
        </w:rPr>
        <w:t>商尽力监管其下属分销商的网络销售价格及行为。</w:t>
      </w:r>
    </w:p>
    <w:p>
      <w:pPr>
        <w:numPr>
          <w:numId w:val="0"/>
        </w:numPr>
        <w:rPr>
          <w:b w:val="0"/>
          <w:bCs/>
          <w:color w:val="auto"/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  </w:t>
      </w:r>
    </w:p>
    <w:p>
      <w:pPr>
        <w:pStyle w:val="10"/>
        <w:ind w:firstLine="420" w:firstLineChars="15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eastAsia="宋体"/>
          <w:b/>
          <w:color w:val="auto"/>
          <w:sz w:val="28"/>
          <w:szCs w:val="28"/>
          <w:lang w:eastAsia="zh-CN"/>
        </w:rPr>
      </w:pPr>
      <w:r>
        <w:rPr>
          <w:rFonts w:hint="eastAsia"/>
          <w:b/>
          <w:color w:val="auto"/>
          <w:sz w:val="28"/>
          <w:szCs w:val="28"/>
          <w:lang w:eastAsia="zh-CN"/>
        </w:rPr>
        <w:t>温馨提示：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rFonts w:hint="eastAsia"/>
          <w:color w:val="auto"/>
          <w:sz w:val="28"/>
          <w:szCs w:val="28"/>
        </w:rPr>
        <w:t>为了维护品牌的长远利益和市场的稳定发展，所有经销商务必严格遵守以上规定，请勿违反相关规则，公司不想做任何无奈的决定。各级经销商遇到任何情况任何问题，或想做任何逾越规定的决定，请务必先与公司或上级特约经销商沟通，在不影响市场稳定的情况下公司可适当作出规定调整。再次提醒，切勿擅自违反规定。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rFonts w:hint="eastAsia"/>
          <w:color w:val="auto"/>
          <w:sz w:val="28"/>
          <w:szCs w:val="28"/>
        </w:rPr>
        <w:t>各经销商同为大家庭中的一员，希望大家和平共处，协作共赢，共同发展好我们的品牌，才能获得的最大收获。故请各经销商约束好自己及下属分销商的行为，营造公平、稳定、有序的市场环境，以期带来更为长久的利益和更加广阔的市场！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rFonts w:hint="eastAsia"/>
          <w:color w:val="auto"/>
          <w:sz w:val="28"/>
          <w:szCs w:val="28"/>
        </w:rPr>
        <w:t>章程规定不能面面俱到，但公司尽量构建完善的品牌管理制度，我们在不停的研究和学习中，望有想法的经销商能够积极提出宝贵意见</w:t>
      </w:r>
      <w:r>
        <w:rPr>
          <w:color w:val="auto"/>
          <w:sz w:val="28"/>
          <w:szCs w:val="28"/>
        </w:rPr>
        <w:t>,</w:t>
      </w:r>
      <w:r>
        <w:rPr>
          <w:rFonts w:hint="eastAsia"/>
          <w:color w:val="auto"/>
          <w:sz w:val="28"/>
          <w:szCs w:val="28"/>
        </w:rPr>
        <w:t>共同完善品牌的管理制度，创造一个具有可持续发展能力的高端护肤系列品牌，我们万分期待与各代理商的合作。感谢您对</w:t>
      </w:r>
      <w:r>
        <w:rPr>
          <w:color w:val="auto"/>
          <w:sz w:val="28"/>
          <w:szCs w:val="28"/>
        </w:rPr>
        <w:t>INGLEMIREPHARM'S</w:t>
      </w:r>
      <w:r>
        <w:rPr>
          <w:rFonts w:hint="eastAsia"/>
          <w:color w:val="auto"/>
          <w:sz w:val="28"/>
          <w:szCs w:val="28"/>
        </w:rPr>
        <w:t>英树品牌的信任与支持！</w:t>
      </w:r>
    </w:p>
    <w:p>
      <w:pPr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我已仔细阅读以上INGLEMIREPHARM’S代理商章程，理解并且同意以上所列所有条款，自愿遵守INGLEMIREPHARM’S代理商章程</w:t>
      </w:r>
    </w:p>
    <w:p>
      <w:pPr>
        <w:rPr>
          <w:rFonts w:ascii="宋体" w:hAnsi="宋体"/>
          <w:color w:val="auto"/>
          <w:sz w:val="28"/>
          <w:szCs w:val="28"/>
        </w:rPr>
      </w:pP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                      代理商签名：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   日期：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single" w:color="9BBB59" w:sz="24" w:space="5"/>
      </w:pBdr>
      <w:ind w:right="360"/>
      <w:rPr>
        <w:i/>
        <w:iCs/>
        <w:color w:val="898989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  <w:rPr>
        <w:sz w:val="28"/>
        <w:szCs w:val="28"/>
      </w:rPr>
    </w:pPr>
    <w:r>
      <w:rPr>
        <w:rFonts w:hint="eastAsia"/>
        <w:sz w:val="28"/>
        <w:szCs w:val="28"/>
      </w:rPr>
      <w:t>INGLEMIREPHARM</w:t>
    </w:r>
    <w:r>
      <w:rPr>
        <w:sz w:val="28"/>
        <w:szCs w:val="28"/>
      </w:rPr>
      <w:t>’</w:t>
    </w:r>
    <w:r>
      <w:rPr>
        <w:rFonts w:hint="eastAsia"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2955038">
    <w:nsid w:val="5569289E"/>
    <w:multiLevelType w:val="singleLevel"/>
    <w:tmpl w:val="5569289E"/>
    <w:lvl w:ilvl="0" w:tentative="1">
      <w:start w:val="5"/>
      <w:numFmt w:val="chineseCounting"/>
      <w:suff w:val="nothing"/>
      <w:lvlText w:val="%1、"/>
      <w:lvlJc w:val="left"/>
    </w:lvl>
  </w:abstractNum>
  <w:abstractNum w:abstractNumId="1433578357">
    <w:nsid w:val="5572AB75"/>
    <w:multiLevelType w:val="singleLevel"/>
    <w:tmpl w:val="5572AB75"/>
    <w:lvl w:ilvl="0" w:tentative="1">
      <w:start w:val="1"/>
      <w:numFmt w:val="decimal"/>
      <w:suff w:val="nothing"/>
      <w:lvlText w:val="%1、"/>
      <w:lvlJc w:val="left"/>
    </w:lvl>
  </w:abstractNum>
  <w:abstractNum w:abstractNumId="1433640063">
    <w:nsid w:val="55739C7F"/>
    <w:multiLevelType w:val="singleLevel"/>
    <w:tmpl w:val="55739C7F"/>
    <w:lvl w:ilvl="0" w:tentative="1">
      <w:start w:val="4"/>
      <w:numFmt w:val="chineseCounting"/>
      <w:suff w:val="nothing"/>
      <w:lvlText w:val="%1、"/>
      <w:lvlJc w:val="left"/>
    </w:lvl>
  </w:abstractNum>
  <w:abstractNum w:abstractNumId="1433642845">
    <w:nsid w:val="5573A75D"/>
    <w:multiLevelType w:val="singleLevel"/>
    <w:tmpl w:val="5573A75D"/>
    <w:lvl w:ilvl="0" w:tentative="1">
      <w:start w:val="1"/>
      <w:numFmt w:val="decimal"/>
      <w:suff w:val="nothing"/>
      <w:lvlText w:val="%1）"/>
      <w:lvlJc w:val="left"/>
    </w:lvl>
  </w:abstractNum>
  <w:num w:numId="1">
    <w:abstractNumId w:val="1433578357"/>
  </w:num>
  <w:num w:numId="2">
    <w:abstractNumId w:val="1433640063"/>
  </w:num>
  <w:num w:numId="3">
    <w:abstractNumId w:val="1432955038"/>
  </w:num>
  <w:num w:numId="4">
    <w:abstractNumId w:val="14336428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6263"/>
    <w:rsid w:val="00006C40"/>
    <w:rsid w:val="00030E56"/>
    <w:rsid w:val="00174F7E"/>
    <w:rsid w:val="003879E0"/>
    <w:rsid w:val="003C13EF"/>
    <w:rsid w:val="003E1460"/>
    <w:rsid w:val="00441BDE"/>
    <w:rsid w:val="004A5920"/>
    <w:rsid w:val="004B4DAF"/>
    <w:rsid w:val="00534E0D"/>
    <w:rsid w:val="00655B22"/>
    <w:rsid w:val="006B371A"/>
    <w:rsid w:val="00704716"/>
    <w:rsid w:val="00797C15"/>
    <w:rsid w:val="007C3CA5"/>
    <w:rsid w:val="007D2952"/>
    <w:rsid w:val="008072CC"/>
    <w:rsid w:val="008706AA"/>
    <w:rsid w:val="00890791"/>
    <w:rsid w:val="008B4C9B"/>
    <w:rsid w:val="008C6263"/>
    <w:rsid w:val="009B3974"/>
    <w:rsid w:val="00B04B1D"/>
    <w:rsid w:val="00B719C9"/>
    <w:rsid w:val="00BB0C5F"/>
    <w:rsid w:val="00DB3F45"/>
    <w:rsid w:val="00DC5360"/>
    <w:rsid w:val="00F03246"/>
    <w:rsid w:val="1481584B"/>
    <w:rsid w:val="177710A9"/>
    <w:rsid w:val="27E123EE"/>
    <w:rsid w:val="29A7059D"/>
    <w:rsid w:val="29C532FD"/>
    <w:rsid w:val="3EC03C23"/>
    <w:rsid w:val="45335E33"/>
    <w:rsid w:val="78AB59A4"/>
    <w:rsid w:val="7B1C2E6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basedOn w:val="5"/>
    <w:unhideWhenUsed/>
    <w:uiPriority w:val="99"/>
    <w:rPr>
      <w:color w:val="666666"/>
      <w:u w:val="none"/>
    </w:rPr>
  </w:style>
  <w:style w:type="table" w:styleId="8">
    <w:name w:val="Table Grid"/>
    <w:basedOn w:val="7"/>
    <w:uiPriority w:val="5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493</Words>
  <Characters>2811</Characters>
  <Lines>23</Lines>
  <Paragraphs>6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2014-11-10T05:55:00Z</dcterms:created>
  <dc:creator>china</dc:creator>
  <cp:lastModifiedBy>Administrator</cp:lastModifiedBy>
  <cp:lastPrinted>2014-11-10T06:04:00Z</cp:lastPrinted>
  <dcterms:modified xsi:type="dcterms:W3CDTF">2015-06-29T05:05:41Z</dcterms:modified>
  <dc:title>INGLEMIREPHARM'S代理商章程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